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360447" w14:textId="77777777" w:rsidR="00781D96" w:rsidRPr="00781D96" w:rsidRDefault="00781D96" w:rsidP="00781D9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textAlignment w:val="baseline"/>
                              <w:rPr>
                                <w:rFonts w:ascii="Kanit Light" w:eastAsia="Times New Roman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ES" w:eastAsia="es-ES"/>
                              </w:rPr>
                            </w:pPr>
                            <w:r w:rsidRPr="00781D96">
                              <w:rPr>
                                <w:rFonts w:ascii="Kanit Light" w:eastAsia="Times New Roman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ES" w:eastAsia="es-ES"/>
                              </w:rPr>
                              <w:t xml:space="preserve">Aeropuerto Internacional de Mendoza “El </w:t>
                            </w:r>
                            <w:proofErr w:type="spellStart"/>
                            <w:r w:rsidRPr="00781D96">
                              <w:rPr>
                                <w:rFonts w:ascii="Kanit Light" w:eastAsia="Times New Roman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ES" w:eastAsia="es-ES"/>
                              </w:rPr>
                              <w:t>Plumerillo</w:t>
                            </w:r>
                            <w:proofErr w:type="spellEnd"/>
                            <w:r w:rsidRPr="00781D96">
                              <w:rPr>
                                <w:rFonts w:ascii="Kanit Light" w:eastAsia="Times New Roman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ES" w:eastAsia="es-ES"/>
                              </w:rPr>
                              <w:t>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3A360447" w14:textId="77777777" w:rsidR="00781D96" w:rsidRPr="00781D96" w:rsidRDefault="00781D96" w:rsidP="00781D9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textAlignment w:val="baseline"/>
                        <w:rPr>
                          <w:rFonts w:ascii="Kanit Light" w:eastAsia="Times New Roman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ES" w:eastAsia="es-ES"/>
                        </w:rPr>
                      </w:pPr>
                      <w:r w:rsidRPr="00781D96">
                        <w:rPr>
                          <w:rFonts w:ascii="Kanit Light" w:eastAsia="Times New Roman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ES" w:eastAsia="es-ES"/>
                        </w:rPr>
                        <w:t xml:space="preserve">Aeropuerto Internacional de Mendoza “El </w:t>
                      </w:r>
                      <w:proofErr w:type="spellStart"/>
                      <w:r w:rsidRPr="00781D96">
                        <w:rPr>
                          <w:rFonts w:ascii="Kanit Light" w:eastAsia="Times New Roman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ES" w:eastAsia="es-ES"/>
                        </w:rPr>
                        <w:t>Plumerillo</w:t>
                      </w:r>
                      <w:proofErr w:type="spellEnd"/>
                      <w:r w:rsidRPr="00781D96">
                        <w:rPr>
                          <w:rFonts w:ascii="Kanit Light" w:eastAsia="Times New Roman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ES" w:eastAsia="es-ES"/>
                        </w:rPr>
                        <w:t>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5D18FF23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El aeropuerto Internacional “El </w:t>
      </w: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Plumerillo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” se encuentra a 11 km del norte de la ciudad de Mendoza, en el departamento Las Heras. Es uno de los más importantes que posee Argentina ya que conecta a la región de Cuyo con otras regiones del país y con países limítrofes. </w:t>
      </w:r>
    </w:p>
    <w:p w14:paraId="2300C333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</w:p>
    <w:p w14:paraId="6F4D3B10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En este aeropuerto operan 8 líneas aéreas: Aerolíneas Argentinas, Copa Airlines, </w:t>
      </w: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Flybondi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, GOL, </w:t>
      </w: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Jetsmart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, LATAM y </w:t>
      </w: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Sky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Airline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que conectan múltiples destinos, nacionales e internacionales. Desde aquí se puede acceder a vuelos domésticos hacia Buenos Aires (Aeroparque y </w:t>
      </w: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Ezeiza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), Bariloche, Córdoba, Iguazú, Jujuy, Mar del Plata, Neuquén, Rosario y Salta. Respecto a las conexiones internacionales, operan vuelos a Lima (Perú), Panamá, Santiago de Chile y San pablo (Brasil).</w:t>
      </w:r>
    </w:p>
    <w:p w14:paraId="00DFD638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</w:p>
    <w:p w14:paraId="2629CA22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  <w:t>A continuación, se detallan los aeropuertos a los que vuela cada una de las líneas áreas:</w:t>
      </w:r>
    </w:p>
    <w:p w14:paraId="2C3C3F23" w14:textId="77777777" w:rsidR="00781D96" w:rsidRPr="00781D96" w:rsidRDefault="00781D96" w:rsidP="00781D9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Aerolíneas Argentinas: </w:t>
      </w: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 w:eastAsia="es-AR"/>
        </w:rPr>
        <w:t xml:space="preserve">Buenos Aires (Aeroparque y </w:t>
      </w: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 w:eastAsia="es-AR"/>
        </w:rPr>
        <w:t>Ezeiza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 w:eastAsia="es-AR"/>
        </w:rPr>
        <w:t>), Bariloche, Córdoba, San Pablo (Brasil), Iguazú, Jujuy, Mar del Plata, Neuquén, Rosario, Salta y Santiago de Chile.</w:t>
      </w:r>
    </w:p>
    <w:p w14:paraId="1E4EFD51" w14:textId="77777777" w:rsidR="00781D96" w:rsidRPr="00781D96" w:rsidRDefault="00781D96" w:rsidP="00781D9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Copa Airlines: Panamá</w:t>
      </w:r>
    </w:p>
    <w:p w14:paraId="5758D538" w14:textId="77777777" w:rsidR="00781D96" w:rsidRPr="00781D96" w:rsidRDefault="00781D96" w:rsidP="00781D9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Flybondi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:</w:t>
      </w: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 w:eastAsia="es-AR"/>
        </w:rPr>
        <w:t xml:space="preserve"> Buenos Aires (Aeroparque y </w:t>
      </w: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 w:eastAsia="es-AR"/>
        </w:rPr>
        <w:t>Ezeiza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 w:eastAsia="es-AR"/>
        </w:rPr>
        <w:t xml:space="preserve">), Córdoba, </w:t>
      </w:r>
    </w:p>
    <w:p w14:paraId="05F89DCD" w14:textId="77777777" w:rsidR="00781D96" w:rsidRPr="00781D96" w:rsidRDefault="00781D96" w:rsidP="00781D9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GOL:</w:t>
      </w: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 w:eastAsia="es-AR"/>
        </w:rPr>
        <w:t xml:space="preserve"> San Pablo (Brasil)</w:t>
      </w:r>
    </w:p>
    <w:p w14:paraId="2DCA722D" w14:textId="77777777" w:rsidR="00781D96" w:rsidRPr="00781D96" w:rsidRDefault="00781D96" w:rsidP="00781D9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Jetsmart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:</w:t>
      </w: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 w:eastAsia="es-AR"/>
        </w:rPr>
        <w:t xml:space="preserve"> Buenos Aires (Aeroparque), Salta</w:t>
      </w:r>
    </w:p>
    <w:p w14:paraId="4A8B04BC" w14:textId="77777777" w:rsidR="00781D96" w:rsidRPr="00781D96" w:rsidRDefault="00781D96" w:rsidP="00781D9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LATAM: </w:t>
      </w: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 w:eastAsia="es-AR"/>
        </w:rPr>
        <w:t>San Pablo (Brasil), Lima, Santiago de Chile</w:t>
      </w:r>
    </w:p>
    <w:p w14:paraId="524178B6" w14:textId="77777777" w:rsidR="00781D96" w:rsidRPr="00781D96" w:rsidRDefault="00781D96" w:rsidP="00781D96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Sky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 </w:t>
      </w: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>Airline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  <w:t xml:space="preserve">: </w:t>
      </w: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 w:eastAsia="es-AR"/>
        </w:rPr>
        <w:t>Santiago de Chile</w:t>
      </w:r>
    </w:p>
    <w:p w14:paraId="34C0C4D8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</w:p>
    <w:p w14:paraId="624C6D6E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Respecto a los servicios, el aeropuerto cuenta conexión Wifi gratuita, ilimitada y segura, brinda el servicio de cochecitos para niños en la zona pública, hay espacios de juegos en pre embarque doméstico, y en el área de atención al cliente, sillas de ruedas para personas con discapacidad y atención especial a menores con CEA.</w:t>
      </w:r>
    </w:p>
    <w:p w14:paraId="290F026F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Además, dentro y fuera de las áreas de embarque hay reconocidos locales gastronómicos, kioscos, asistencia al viajero, farmacia (próximamente), locales de venta de accesorios y productos regionales, </w:t>
      </w: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rentadoras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de vehículos, Shop </w:t>
      </w: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Gallery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y salas de atención preferencial. Se detallan, a continuación, las marcas correspondientes a cada servicio:</w:t>
      </w:r>
    </w:p>
    <w:p w14:paraId="3FDD1E43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</w:p>
    <w:p w14:paraId="7E54AFD8" w14:textId="77777777" w:rsid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</w:p>
    <w:p w14:paraId="7C51D04C" w14:textId="77777777" w:rsid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</w:p>
    <w:p w14:paraId="418C86A8" w14:textId="77777777" w:rsid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</w:p>
    <w:p w14:paraId="20DEC430" w14:textId="69B0DFF4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  <w:t>LOCALES GASTRONÓMICOS</w:t>
      </w:r>
    </w:p>
    <w:p w14:paraId="1D1922BB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Entre Dos (café y venta de productos)</w:t>
      </w:r>
    </w:p>
    <w:p w14:paraId="685629BC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Havanna</w:t>
      </w:r>
      <w:proofErr w:type="spellEnd"/>
    </w:p>
    <w:p w14:paraId="4C8C0E47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Natural </w:t>
      </w: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Market</w:t>
      </w:r>
      <w:proofErr w:type="spellEnd"/>
    </w:p>
    <w:p w14:paraId="340C92BC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Open 25</w:t>
      </w:r>
    </w:p>
    <w:p w14:paraId="61660113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Strada</w:t>
      </w:r>
      <w:proofErr w:type="spellEnd"/>
    </w:p>
    <w:p w14:paraId="21441A62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Tienda de Café</w:t>
      </w:r>
    </w:p>
    <w:p w14:paraId="4CB4EB55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Tostado Café Club (próximamente)</w:t>
      </w:r>
    </w:p>
    <w:p w14:paraId="53B4EB87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Vigil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</w:t>
      </w: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Wine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Club</w:t>
      </w:r>
    </w:p>
    <w:p w14:paraId="5EBC771A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</w:p>
    <w:p w14:paraId="7F321135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  <w:t>RETAIL</w:t>
      </w:r>
    </w:p>
    <w:p w14:paraId="3ECB2C9E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Capibara – venta de artículos regionales (próximamente)</w:t>
      </w:r>
    </w:p>
    <w:p w14:paraId="137B87BC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Duty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Free Shop</w:t>
      </w:r>
    </w:p>
    <w:p w14:paraId="05130514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Entre Dos - venta de alfajores y productos regionales</w:t>
      </w:r>
    </w:p>
    <w:p w14:paraId="45B67235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Shop </w:t>
      </w: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Gallery</w:t>
      </w:r>
      <w:proofErr w:type="spellEnd"/>
    </w:p>
    <w:p w14:paraId="03483FF6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</w:p>
    <w:p w14:paraId="05CA78A4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  <w:t xml:space="preserve">RENTADORAS </w:t>
      </w:r>
    </w:p>
    <w:p w14:paraId="4382EEDE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Álamo </w:t>
      </w:r>
    </w:p>
    <w:p w14:paraId="11128978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Atua</w:t>
      </w:r>
      <w:proofErr w:type="spellEnd"/>
    </w:p>
    <w:p w14:paraId="0F306816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Avis </w:t>
      </w:r>
    </w:p>
    <w:p w14:paraId="4F15BCE7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Barbagallo</w:t>
      </w:r>
      <w:proofErr w:type="spellEnd"/>
    </w:p>
    <w:p w14:paraId="0FFCCA81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Europcar</w:t>
      </w:r>
      <w:proofErr w:type="spellEnd"/>
    </w:p>
    <w:p w14:paraId="6FF16F82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FIT</w:t>
      </w:r>
    </w:p>
    <w:p w14:paraId="1C4FB45B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Hertz </w:t>
      </w:r>
    </w:p>
    <w:p w14:paraId="38C6D0B7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Kinto</w:t>
      </w:r>
      <w:proofErr w:type="spellEnd"/>
    </w:p>
    <w:p w14:paraId="3E41C529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Localiza </w:t>
      </w:r>
    </w:p>
    <w:p w14:paraId="7C359713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Rent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Auto</w:t>
      </w:r>
    </w:p>
    <w:p w14:paraId="2EF1A44C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San Rafael </w:t>
      </w: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Rent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a Car</w:t>
      </w:r>
    </w:p>
    <w:p w14:paraId="0738BCC6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Sixt</w:t>
      </w:r>
      <w:proofErr w:type="spellEnd"/>
    </w:p>
    <w:p w14:paraId="26AE9E25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Wonder</w:t>
      </w:r>
      <w:proofErr w:type="spellEnd"/>
    </w:p>
    <w:p w14:paraId="13F5BD59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</w:p>
    <w:p w14:paraId="4C1A4CB6" w14:textId="77777777" w:rsid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</w:p>
    <w:p w14:paraId="4C00D919" w14:textId="77777777" w:rsid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</w:p>
    <w:p w14:paraId="556DB2E2" w14:textId="27FDBB22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  <w:t>SERVICIOS DE TRASLADO</w:t>
      </w:r>
    </w:p>
    <w:p w14:paraId="6C7460BD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Aerotransfer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(</w:t>
      </w: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Remis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)</w:t>
      </w:r>
    </w:p>
    <w:p w14:paraId="47B02E4B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Andesmar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(servicio de traslados en combis)</w:t>
      </w:r>
    </w:p>
    <w:p w14:paraId="4CECC1FF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Andesmar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Eco Transfer (servicio de traslado en autos eléctricos)</w:t>
      </w:r>
    </w:p>
    <w:p w14:paraId="31DB29CE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Taxis</w:t>
      </w:r>
    </w:p>
    <w:p w14:paraId="3FDF9954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ES"/>
        </w:rPr>
      </w:pPr>
    </w:p>
    <w:p w14:paraId="1BA0DD28" w14:textId="77777777" w:rsid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</w:p>
    <w:p w14:paraId="000A0F06" w14:textId="57957470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</w:pPr>
      <w:bookmarkStart w:id="0" w:name="_GoBack"/>
      <w:bookmarkEnd w:id="0"/>
      <w:r w:rsidRPr="00781D96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ES"/>
        </w:rPr>
        <w:t>OTROS SERVICIOS</w:t>
      </w:r>
    </w:p>
    <w:p w14:paraId="1CEF150D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  <w:t>AMAE (Sala vip en pre embarque nacional)</w:t>
      </w:r>
    </w:p>
    <w:p w14:paraId="1B074C39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</w:pP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  <w:t>Assist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  <w:t xml:space="preserve"> </w:t>
      </w:r>
      <w:proofErr w:type="spellStart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  <w:t>Card</w:t>
      </w:r>
      <w:proofErr w:type="spellEnd"/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  <w:t xml:space="preserve"> (seguro de asistencia al viajero)</w:t>
      </w:r>
    </w:p>
    <w:p w14:paraId="0203E62D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  <w:t>Banco Nación (Banco/ Casa de cambio/ Cajero automático)</w:t>
      </w:r>
    </w:p>
    <w:p w14:paraId="6AA1FA0D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Farmacia del Puente (próximamente)</w:t>
      </w:r>
    </w:p>
    <w:p w14:paraId="6302BD48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  <w:t>Global Blue (Reembolso de IVA a pasajeros extranjeros)</w:t>
      </w:r>
    </w:p>
    <w:p w14:paraId="7B246DF6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</w:pPr>
      <w:r w:rsidRPr="00781D9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ES" w:eastAsia="es-AR"/>
        </w:rPr>
        <w:t>Prosegur (cajero automático)</w:t>
      </w:r>
    </w:p>
    <w:p w14:paraId="3F9B6B68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Tripstore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(embalaje de valijas)</w:t>
      </w:r>
    </w:p>
    <w:p w14:paraId="48744421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</w:pPr>
      <w:proofErr w:type="spellStart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>Vending</w:t>
      </w:r>
      <w:proofErr w:type="spellEnd"/>
      <w:r w:rsidRPr="00781D9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ES"/>
        </w:rPr>
        <w:t xml:space="preserve"> machines (máquinas expendedoras de gaseosas y golosinas)</w:t>
      </w:r>
    </w:p>
    <w:p w14:paraId="2F668D8A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Times New Roman" w:hAnsi="Kanit Light" w:cs="Kanit Light"/>
          <w:bdr w:val="none" w:sz="0" w:space="0" w:color="auto"/>
          <w:lang w:val="es-ES" w:eastAsia="es-AR"/>
        </w:rPr>
      </w:pPr>
    </w:p>
    <w:p w14:paraId="0C50C206" w14:textId="77777777" w:rsidR="00781D96" w:rsidRPr="00781D96" w:rsidRDefault="00781D96" w:rsidP="0078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Calibri" w:eastAsia="Times New Roman" w:hAnsi="Calibri" w:cs="Calibri"/>
          <w:bdr w:val="none" w:sz="0" w:space="0" w:color="auto"/>
          <w:lang w:val="es-ES" w:eastAsia="es-ES"/>
        </w:rPr>
      </w:pPr>
    </w:p>
    <w:p w14:paraId="5B591F21" w14:textId="77777777" w:rsidR="00AC13E1" w:rsidRPr="00AC13E1" w:rsidRDefault="00AC13E1" w:rsidP="00AC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  <w:lang w:val="es-AR"/>
        </w:rPr>
      </w:pPr>
    </w:p>
    <w:p w14:paraId="3AF01157" w14:textId="22A1A9AB" w:rsidR="0052750B" w:rsidRDefault="0052750B" w:rsidP="00010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87C1" w14:textId="77777777" w:rsidR="00636A70" w:rsidRDefault="00636A70" w:rsidP="00442448">
      <w:r>
        <w:separator/>
      </w:r>
    </w:p>
  </w:endnote>
  <w:endnote w:type="continuationSeparator" w:id="0">
    <w:p w14:paraId="2C8C0C2E" w14:textId="77777777" w:rsidR="00636A70" w:rsidRDefault="00636A70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21E42" w14:textId="77777777" w:rsidR="00636A70" w:rsidRDefault="00636A70" w:rsidP="00442448">
      <w:r>
        <w:separator/>
      </w:r>
    </w:p>
  </w:footnote>
  <w:footnote w:type="continuationSeparator" w:id="0">
    <w:p w14:paraId="6AD7A42A" w14:textId="77777777" w:rsidR="00636A70" w:rsidRDefault="00636A70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8"/>
  </w:num>
  <w:num w:numId="11">
    <w:abstractNumId w:val="14"/>
  </w:num>
  <w:num w:numId="12">
    <w:abstractNumId w:val="12"/>
  </w:num>
  <w:num w:numId="13">
    <w:abstractNumId w:val="2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406A0D"/>
    <w:rsid w:val="00442448"/>
    <w:rsid w:val="0052750B"/>
    <w:rsid w:val="005277E0"/>
    <w:rsid w:val="00636A70"/>
    <w:rsid w:val="00781D96"/>
    <w:rsid w:val="007B2BD2"/>
    <w:rsid w:val="007E0BC8"/>
    <w:rsid w:val="007F584C"/>
    <w:rsid w:val="008253DC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FA141E1-FD97-43CC-BE61-BBBDC8B0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2024-07-17T18:15:00Z</dcterms:created>
  <dcterms:modified xsi:type="dcterms:W3CDTF">2024-07-17T18:15:00Z</dcterms:modified>
</cp:coreProperties>
</file>